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0" w:leader="none"/>
        </w:tabs>
        <w:spacing w:lineRule="exact" w:line="260" w:before="0" w:after="120"/>
        <w:ind w:left="0" w:right="-192" w:hanging="0"/>
        <w:jc w:val="center"/>
        <w:rPr>
          <w:rFonts w:eastAsia="標楷體"/>
        </w:rPr>
      </w:pPr>
      <w:r>
        <w:rPr>
          <w:rFonts w:ascii="標楷體" w:hAnsi="標楷體" w:cs="標楷體" w:eastAsia="標楷體"/>
        </w:rPr>
        <w:t>○○</w:t>
      </w:r>
      <w:r>
        <w:rPr>
          <w:rFonts w:eastAsia="標楷體"/>
        </w:rPr>
        <w:t>（寺廟或宗教團體）申請土地讓售申請書</w:t>
      </w:r>
    </w:p>
    <w:p>
      <w:pPr>
        <w:pStyle w:val="Normal"/>
        <w:tabs>
          <w:tab w:val="clear" w:pos="480"/>
          <w:tab w:val="left" w:pos="5400" w:leader="none"/>
        </w:tabs>
        <w:spacing w:lineRule="exact" w:line="26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中華民國    年    月    日</w:t>
      </w:r>
    </w:p>
    <w:tbl>
      <w:tblPr>
        <w:tblW w:w="5000" w:type="pct"/>
        <w:jc w:val="left"/>
        <w:tblInd w:w="-3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7"/>
        <w:gridCol w:w="1575"/>
        <w:gridCol w:w="380"/>
        <w:gridCol w:w="432"/>
        <w:gridCol w:w="629"/>
        <w:gridCol w:w="639"/>
        <w:gridCol w:w="714"/>
        <w:gridCol w:w="202"/>
        <w:gridCol w:w="212"/>
        <w:gridCol w:w="461"/>
        <w:gridCol w:w="264"/>
        <w:gridCol w:w="278"/>
        <w:gridCol w:w="299"/>
        <w:gridCol w:w="297"/>
        <w:gridCol w:w="582"/>
        <w:gridCol w:w="433"/>
        <w:gridCol w:w="565"/>
        <w:gridCol w:w="1159"/>
      </w:tblGrid>
      <w:tr>
        <w:trPr>
          <w:cantSplit w:val="true"/>
        </w:trPr>
        <w:tc>
          <w:tcPr>
            <w:tcW w:w="96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0" w:before="36" w:after="36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受理機關：○○（縣、市）政府</w:t>
            </w:r>
          </w:p>
        </w:tc>
      </w:tr>
      <w:tr>
        <w:trPr>
          <w:cantSplit w:val="true"/>
        </w:trPr>
        <w:tc>
          <w:tcPr>
            <w:tcW w:w="96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0" w:before="36" w:after="36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申請依據：地籍清理條例第</w:t>
            </w:r>
            <w:r>
              <w:rPr>
                <w:rFonts w:eastAsia="標楷體" w:cs="標楷體" w:ascii="標楷體" w:hAnsi="標楷體"/>
              </w:rPr>
              <w:t>37</w:t>
            </w:r>
            <w:r>
              <w:rPr>
                <w:rFonts w:ascii="標楷體" w:hAnsi="標楷體" w:cs="標楷體" w:eastAsia="標楷體"/>
              </w:rPr>
              <w:t>條、地籍清理條例施行細則第</w:t>
            </w:r>
            <w:r>
              <w:rPr>
                <w:rFonts w:eastAsia="標楷體" w:cs="標楷體" w:ascii="標楷體" w:hAnsi="標楷體"/>
              </w:rPr>
              <w:t>34</w:t>
            </w:r>
            <w:r>
              <w:rPr>
                <w:rFonts w:ascii="標楷體" w:hAnsi="標楷體" w:cs="標楷體" w:eastAsia="標楷體"/>
              </w:rPr>
              <w:t>條</w:t>
            </w:r>
          </w:p>
        </w:tc>
      </w:tr>
      <w:tr>
        <w:trPr>
          <w:trHeight w:val="263" w:hRule="atLeast"/>
          <w:cantSplit w:val="true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</w:t>
            </w:r>
          </w:p>
          <w:p>
            <w:pPr>
              <w:pStyle w:val="Normal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人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寺廟或宗教性質法人名稱</w:t>
            </w:r>
          </w:p>
        </w:tc>
        <w:tc>
          <w:tcPr>
            <w:tcW w:w="29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○○○○○○○○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（加蓋寺廟或宗教性質法人圖記）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登記日期與字號</w:t>
            </w:r>
          </w:p>
        </w:tc>
        <w:tc>
          <w:tcPr>
            <w:tcW w:w="3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○○</w:t>
            </w:r>
            <w:r>
              <w:rPr>
                <w:rFonts w:ascii="標楷體" w:hAnsi="標楷體" w:eastAsia="標楷體"/>
              </w:rPr>
              <w:t>年○○月○○日</w:t>
            </w:r>
          </w:p>
        </w:tc>
      </w:tr>
      <w:tr>
        <w:trPr>
          <w:trHeight w:val="262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cantSplit w:val="true"/>
        </w:trPr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所在地址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縣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鄉鎮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市區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路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街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巷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弄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號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3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cantSplit w:val="true"/>
        </w:trPr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負責人（代表人）姓名</w:t>
            </w:r>
          </w:p>
        </w:tc>
        <w:tc>
          <w:tcPr>
            <w:tcW w:w="75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</w:t>
            </w:r>
            <w:r>
              <w:rPr>
                <w:rFonts w:ascii="標楷體" w:hAnsi="標楷體" w:cs="標楷體" w:eastAsia="標楷體"/>
              </w:rPr>
              <w:t>○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ascii="標楷體" w:hAnsi="標楷體" w:cs="標楷體" w:eastAsia="標楷體"/>
              </w:rPr>
              <w:t>○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ascii="標楷體" w:hAnsi="標楷體" w:cs="標楷體" w:eastAsia="標楷體"/>
              </w:rPr>
              <w:t>○</w:t>
            </w:r>
            <w:r>
              <w:rPr>
                <w:rFonts w:ascii="標楷體" w:hAnsi="標楷體" w:eastAsia="標楷體"/>
              </w:rPr>
              <w:t>（寺廟或法人登記表負責人印鑑）</w:t>
            </w:r>
          </w:p>
        </w:tc>
      </w:tr>
      <w:tr>
        <w:trPr>
          <w:cantSplit w:val="true"/>
        </w:trPr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負責人（代表人）住所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縣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鄉鎮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市區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路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街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巷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弄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號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3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cantSplit w:val="true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申請標的</w:t>
            </w:r>
          </w:p>
        </w:tc>
        <w:tc>
          <w:tcPr>
            <w:tcW w:w="91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 w:cs="標楷體" w:ascii="標楷體" w:hAnsi="標楷體"/>
              </w:rPr>
              <w:t>1.○○</w:t>
            </w:r>
            <w:r>
              <w:rPr>
                <w:rFonts w:ascii="標楷體" w:hAnsi="標楷體" w:cs="標楷體" w:eastAsia="標楷體"/>
              </w:rPr>
              <w:t>縣（市）○○段○○小段○○地號等○○筆土地（詳如后附土地</w:t>
            </w:r>
            <w:r>
              <w:rPr>
                <w:rFonts w:eastAsia="標楷體" w:cs="標楷體" w:ascii="標楷體" w:hAnsi="標楷體"/>
              </w:rPr>
              <w:t>/</w:t>
            </w:r>
            <w:r>
              <w:rPr>
                <w:rFonts w:ascii="標楷體" w:hAnsi="標楷體" w:cs="標楷體" w:eastAsia="標楷體"/>
              </w:rPr>
              <w:t>建物清冊）。</w:t>
            </w:r>
          </w:p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 w:ascii="標楷體" w:hAnsi="標楷體"/>
              </w:rPr>
              <w:t>2.</w:t>
            </w:r>
            <w:r>
              <w:rPr>
                <w:rFonts w:eastAsia="標楷體" w:cs="標楷體" w:ascii="標楷體" w:hAnsi="標楷體"/>
              </w:rPr>
              <w:t>○○</w:t>
            </w:r>
            <w:r>
              <w:rPr>
                <w:rFonts w:ascii="標楷體" w:hAnsi="標楷體" w:cs="標楷體" w:eastAsia="標楷體"/>
              </w:rPr>
              <w:t>縣（市）○○段○○小段○○○○建號○○棟建物（詳如后附土地</w:t>
            </w:r>
            <w:r>
              <w:rPr>
                <w:rFonts w:eastAsia="標楷體" w:cs="標楷體" w:ascii="標楷體" w:hAnsi="標楷體"/>
              </w:rPr>
              <w:t>/</w:t>
            </w:r>
            <w:r>
              <w:rPr>
                <w:rFonts w:ascii="標楷體" w:hAnsi="標楷體" w:cs="標楷體" w:eastAsia="標楷體"/>
              </w:rPr>
              <w:t>建物清冊）。</w:t>
            </w:r>
          </w:p>
        </w:tc>
      </w:tr>
      <w:tr>
        <w:trPr>
          <w:trHeight w:val="6065" w:hRule="atLeast"/>
          <w:cantSplit w:val="true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</w:t>
            </w:r>
          </w:p>
          <w:p>
            <w:pPr>
              <w:pStyle w:val="Normal"/>
              <w:spacing w:lineRule="exact" w:line="2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所附表件</w:t>
            </w:r>
          </w:p>
        </w:tc>
        <w:tc>
          <w:tcPr>
            <w:tcW w:w="91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420"/>
              <w:ind w:left="720" w:right="0" w:hanging="72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1.□</w:t>
            </w:r>
            <w:r>
              <w:rPr>
                <w:rFonts w:ascii="標楷體" w:hAnsi="標楷體" w:cs="標楷體" w:eastAsia="標楷體"/>
              </w:rPr>
              <w:t>土地現為適用監督寺廟條例之寺廟（宗教性質之法人）使用證明文件○份。</w:t>
            </w:r>
          </w:p>
          <w:p>
            <w:pPr>
              <w:pStyle w:val="Normal"/>
              <w:spacing w:lineRule="exact" w:line="420"/>
              <w:ind w:left="720" w:right="0" w:hanging="72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2.□</w:t>
            </w:r>
            <w:r>
              <w:rPr>
                <w:rFonts w:ascii="標楷體" w:hAnsi="標楷體" w:cs="標楷體" w:eastAsia="標楷體"/>
              </w:rPr>
              <w:t>寺廟登記證、表（法人登記證書）影本○份。</w:t>
            </w:r>
          </w:p>
          <w:p>
            <w:pPr>
              <w:pStyle w:val="Normal"/>
              <w:spacing w:lineRule="exact" w:line="420"/>
              <w:ind w:left="720" w:right="0" w:hanging="72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3.□</w:t>
            </w:r>
            <w:r>
              <w:rPr>
                <w:rFonts w:ascii="標楷體" w:hAnsi="標楷體" w:cs="標楷體" w:eastAsia="標楷體"/>
              </w:rPr>
              <w:t>現任寺廟負責人（宗教性質之法人代表人）身分證明文件影本○份。</w:t>
            </w:r>
          </w:p>
          <w:p>
            <w:pPr>
              <w:pStyle w:val="Normal"/>
              <w:spacing w:lineRule="exact" w:line="420"/>
              <w:ind w:left="720" w:right="0" w:hanging="72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4.□</w:t>
            </w:r>
            <w:r>
              <w:rPr>
                <w:rFonts w:ascii="標楷體" w:hAnsi="標楷體" w:cs="標楷體" w:eastAsia="標楷體"/>
              </w:rPr>
              <w:t>申請讓售土地</w:t>
            </w:r>
            <w:r>
              <w:rPr>
                <w:rFonts w:eastAsia="標楷體" w:cs="標楷體" w:ascii="標楷體" w:hAnsi="標楷體"/>
              </w:rPr>
              <w:t>/</w:t>
            </w:r>
            <w:r>
              <w:rPr>
                <w:rFonts w:ascii="標楷體" w:hAnsi="標楷體" w:cs="標楷體" w:eastAsia="標楷體"/>
              </w:rPr>
              <w:t>建物清冊○份。</w:t>
            </w:r>
          </w:p>
          <w:p>
            <w:pPr>
              <w:pStyle w:val="Normal"/>
              <w:spacing w:lineRule="exact" w:line="420"/>
              <w:ind w:left="480" w:right="0" w:hanging="48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5.□</w:t>
            </w:r>
            <w:r>
              <w:rPr>
                <w:rFonts w:ascii="標楷體" w:hAnsi="標楷體" w:cs="標楷體" w:eastAsia="標楷體"/>
              </w:rPr>
              <w:t>最近</w:t>
            </w:r>
            <w:r>
              <w:rPr>
                <w:rFonts w:eastAsia="標楷體" w:cs="標楷體" w:ascii="標楷體" w:hAnsi="標楷體"/>
              </w:rPr>
              <w:t>3</w:t>
            </w:r>
            <w:r>
              <w:rPr>
                <w:rFonts w:ascii="標楷體" w:hAnsi="標楷體" w:cs="標楷體" w:eastAsia="標楷體"/>
              </w:rPr>
              <w:t>個月核發土地（建物）登記謄本及地籍圖謄本各○份。【受理及審查機關能以電腦處理完成查詢者免附】</w:t>
            </w:r>
          </w:p>
          <w:p>
            <w:pPr>
              <w:pStyle w:val="Normal"/>
              <w:spacing w:lineRule="exact" w:line="420"/>
              <w:ind w:left="480" w:right="0" w:hanging="48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6.□</w:t>
            </w:r>
            <w:r>
              <w:rPr>
                <w:rFonts w:ascii="標楷體" w:hAnsi="標楷體" w:cs="標楷體" w:eastAsia="標楷體"/>
              </w:rPr>
              <w:t>其他○○○○文件○份。【無則免附】</w:t>
            </w:r>
          </w:p>
          <w:p>
            <w:pPr>
              <w:pStyle w:val="Normal"/>
              <w:spacing w:lineRule="exact" w:line="260"/>
              <w:ind w:left="480" w:right="0" w:hanging="48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</w:tbl>
    <w:p>
      <w:pPr>
        <w:pStyle w:val="Normal"/>
        <w:spacing w:lineRule="exact" w:line="380"/>
        <w:ind w:left="-60" w:right="0" w:firstLine="22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spacing w:lineRule="exact" w:line="380"/>
        <w:ind w:left="-60" w:right="0" w:firstLine="22"/>
        <w:jc w:val="both"/>
        <w:rPr/>
      </w:pPr>
      <w:r>
        <w:rPr/>
      </w:r>
    </w:p>
    <w:p>
      <w:pPr>
        <w:pStyle w:val="Normal"/>
        <w:spacing w:lineRule="exact" w:line="380"/>
        <w:ind w:left="-60" w:right="0" w:firstLine="22"/>
        <w:jc w:val="both"/>
        <w:rPr/>
      </w:pPr>
      <w:r>
        <w:rPr/>
      </w:r>
    </w:p>
    <w:p>
      <w:pPr>
        <w:pStyle w:val="Normal"/>
        <w:spacing w:lineRule="exact" w:line="380"/>
        <w:ind w:left="-60" w:right="0" w:firstLine="22"/>
        <w:jc w:val="both"/>
        <w:rPr/>
      </w:pPr>
      <w:r>
        <w:rPr/>
      </w:r>
    </w:p>
    <w:p>
      <w:pPr>
        <w:pStyle w:val="Normal"/>
        <w:spacing w:lineRule="exact" w:line="380"/>
        <w:ind w:left="-60" w:right="0" w:firstLine="22"/>
        <w:jc w:val="both"/>
        <w:rPr/>
      </w:pPr>
      <w:r>
        <w:rPr/>
      </w:r>
    </w:p>
    <w:p>
      <w:pPr>
        <w:pStyle w:val="Normal"/>
        <w:spacing w:lineRule="exact" w:line="380"/>
        <w:ind w:left="-60" w:right="0" w:firstLine="22"/>
        <w:jc w:val="both"/>
        <w:rPr/>
      </w:pPr>
      <w:r>
        <w:rPr/>
      </w:r>
    </w:p>
    <w:p>
      <w:pPr>
        <w:pStyle w:val="Normal"/>
        <w:spacing w:lineRule="exact" w:line="380"/>
        <w:ind w:left="-60" w:right="0" w:firstLine="22"/>
        <w:jc w:val="both"/>
        <w:rPr/>
      </w:pPr>
      <w:r>
        <w:rPr/>
      </w:r>
    </w:p>
    <w:p>
      <w:pPr>
        <w:pStyle w:val="Normal"/>
        <w:spacing w:lineRule="exact" w:line="380"/>
        <w:jc w:val="both"/>
        <w:rPr/>
      </w:pPr>
      <w:r>
        <w:rPr/>
      </w:r>
    </w:p>
    <w:sectPr>
      <w:type w:val="nextPage"/>
      <w:pgSz w:w="11906" w:h="16838"/>
      <w:pgMar w:left="1134" w:right="1134" w:header="0" w:top="992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新細明體">
    <w:altName w:val="PMingLiU"/>
    <w:charset w:val="88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細明體">
    <w:altName w:val="MingLiU"/>
    <w:charset w:val="88"/>
    <w:family w:val="modern"/>
    <w:pitch w:val="default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992" w:hanging="652"/>
      </w:pPr>
      <w:rPr>
        <w:rFonts w:cs="Times New Roman"/>
      </w:rPr>
    </w:lvl>
    <w:lvl w:ilvl="1">
      <w:start w:val="1"/>
      <w:numFmt w:val="taiwaneseCountingThousand"/>
      <w:suff w:val="nothing"/>
      <w:lvlText w:val="(%1.%2)"/>
      <w:lvlJc w:val="left"/>
      <w:pPr>
        <w:tabs>
          <w:tab w:val="num" w:pos="0"/>
        </w:tabs>
        <w:ind w:left="1610" w:hanging="947"/>
      </w:pPr>
      <w:rPr>
        <w:rFonts w:cs="Times New Roman"/>
      </w:rPr>
    </w:lvl>
    <w:lvl w:ilvl="2">
      <w:start w:val="1"/>
      <w:numFmt w:val="decimalFullWidth"/>
      <w:suff w:val="nothing"/>
      <w:lvlText w:val="%2.%3、"/>
      <w:lvlJc w:val="left"/>
      <w:pPr>
        <w:tabs>
          <w:tab w:val="num" w:pos="0"/>
        </w:tabs>
        <w:ind w:left="1497" w:hanging="471"/>
      </w:pPr>
      <w:rPr>
        <w:rFonts w:cs="Times New Roman"/>
      </w:rPr>
    </w:lvl>
    <w:lvl w:ilvl="3">
      <w:start w:val="1"/>
      <w:numFmt w:val="decimalFullWidth"/>
      <w:suff w:val="nothing"/>
      <w:lvlText w:val="(%3.%4)"/>
      <w:lvlJc w:val="left"/>
      <w:pPr>
        <w:tabs>
          <w:tab w:val="num" w:pos="0"/>
        </w:tabs>
        <w:ind w:left="2166" w:hanging="794"/>
      </w:pPr>
      <w:rPr>
        <w:rFonts w:cs="Times New Roman"/>
      </w:rPr>
    </w:lvl>
    <w:lvl w:ilvl="4">
      <w:start w:val="1"/>
      <w:numFmt w:val="ideographTraditional"/>
      <w:suff w:val="nothing"/>
      <w:lvlText w:val="%4.%5、"/>
      <w:lvlJc w:val="left"/>
      <w:pPr>
        <w:tabs>
          <w:tab w:val="num" w:pos="0"/>
        </w:tabs>
        <w:ind w:left="2823" w:hanging="646"/>
      </w:pPr>
      <w:rPr>
        <w:rFonts w:cs="Times New Roman"/>
      </w:rPr>
    </w:lvl>
    <w:lvl w:ilvl="5">
      <w:start w:val="1"/>
      <w:numFmt w:val="ideographTraditional"/>
      <w:suff w:val="nothing"/>
      <w:lvlText w:val="(%5.%6)"/>
      <w:lvlJc w:val="left"/>
      <w:pPr>
        <w:tabs>
          <w:tab w:val="num" w:pos="0"/>
        </w:tabs>
        <w:ind w:left="3458" w:hanging="952"/>
      </w:pPr>
      <w:rPr>
        <w:rFonts w:cs="Times New Roman"/>
      </w:rPr>
    </w:lvl>
    <w:lvl w:ilvl="6">
      <w:start w:val="1"/>
      <w:numFmt w:val="ideographZodiac"/>
      <w:suff w:val="nothing"/>
      <w:lvlText w:val="%6.%7、"/>
      <w:lvlJc w:val="left"/>
      <w:pPr>
        <w:tabs>
          <w:tab w:val="num" w:pos="0"/>
        </w:tabs>
        <w:ind w:left="4105" w:hanging="647"/>
      </w:pPr>
      <w:rPr>
        <w:rFonts w:cs="Times New Roman"/>
      </w:rPr>
    </w:lvl>
    <w:lvl w:ilvl="7">
      <w:start w:val="1"/>
      <w:numFmt w:val="ideographZodiac"/>
      <w:suff w:val="nothing"/>
      <w:lvlText w:val="(%7.%8)"/>
      <w:lvlJc w:val="left"/>
      <w:pPr>
        <w:tabs>
          <w:tab w:val="num" w:pos="0"/>
        </w:tabs>
        <w:ind w:left="4728" w:hanging="952"/>
      </w:pPr>
      <w:rPr>
        <w:rFonts w:cs="Times New Roman"/>
      </w:rPr>
    </w:lvl>
    <w:lvl w:ilvl="8">
      <w:start w:val="1"/>
      <w:numFmt w:val="decimalFullWidth"/>
      <w:suff w:val="nothing"/>
      <w:lvlText w:val="%8.%9)"/>
      <w:lvlJc w:val="left"/>
      <w:pPr>
        <w:tabs>
          <w:tab w:val="num" w:pos="0"/>
        </w:tabs>
        <w:ind w:left="4615" w:hanging="476"/>
      </w:pPr>
      <w:rPr>
        <w:rFonts w:cs="Times New Roman"/>
      </w:rPr>
    </w:lvl>
  </w:abstractNum>
  <w:abstractNum w:abstractNumId="2"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992" w:hanging="652"/>
      </w:pPr>
      <w:rPr>
        <w:rFonts w:cs="Times New Roman"/>
      </w:rPr>
    </w:lvl>
    <w:lvl w:ilvl="1">
      <w:start w:val="1"/>
      <w:numFmt w:val="taiwaneseCountingThousand"/>
      <w:suff w:val="nothing"/>
      <w:lvlText w:val="(%1.%2)"/>
      <w:lvlJc w:val="left"/>
      <w:pPr>
        <w:tabs>
          <w:tab w:val="num" w:pos="0"/>
        </w:tabs>
        <w:ind w:left="1610" w:hanging="947"/>
      </w:pPr>
      <w:rPr>
        <w:rFonts w:cs="Times New Roman"/>
      </w:rPr>
    </w:lvl>
    <w:lvl w:ilvl="2">
      <w:start w:val="1"/>
      <w:numFmt w:val="decimalFullWidth"/>
      <w:suff w:val="nothing"/>
      <w:lvlText w:val="%2.%3、"/>
      <w:lvlJc w:val="left"/>
      <w:pPr>
        <w:tabs>
          <w:tab w:val="num" w:pos="0"/>
        </w:tabs>
        <w:ind w:left="1497" w:hanging="471"/>
      </w:pPr>
      <w:rPr>
        <w:rFonts w:cs="Times New Roman"/>
      </w:rPr>
    </w:lvl>
    <w:lvl w:ilvl="3">
      <w:start w:val="1"/>
      <w:numFmt w:val="decimalFullWidth"/>
      <w:suff w:val="nothing"/>
      <w:lvlText w:val="(%3.%4)"/>
      <w:lvlJc w:val="left"/>
      <w:pPr>
        <w:tabs>
          <w:tab w:val="num" w:pos="0"/>
        </w:tabs>
        <w:ind w:left="2166" w:hanging="794"/>
      </w:pPr>
      <w:rPr>
        <w:rFonts w:cs="Times New Roman"/>
      </w:rPr>
    </w:lvl>
    <w:lvl w:ilvl="4">
      <w:start w:val="1"/>
      <w:numFmt w:val="ideographTraditional"/>
      <w:suff w:val="nothing"/>
      <w:lvlText w:val="%4.%5、"/>
      <w:lvlJc w:val="left"/>
      <w:pPr>
        <w:tabs>
          <w:tab w:val="num" w:pos="0"/>
        </w:tabs>
        <w:ind w:left="2823" w:hanging="646"/>
      </w:pPr>
      <w:rPr>
        <w:rFonts w:cs="Times New Roman"/>
      </w:rPr>
    </w:lvl>
    <w:lvl w:ilvl="5">
      <w:start w:val="1"/>
      <w:numFmt w:val="ideographTraditional"/>
      <w:suff w:val="nothing"/>
      <w:lvlText w:val="(%5.%6)"/>
      <w:lvlJc w:val="left"/>
      <w:pPr>
        <w:tabs>
          <w:tab w:val="num" w:pos="0"/>
        </w:tabs>
        <w:ind w:left="3458" w:hanging="952"/>
      </w:pPr>
      <w:rPr>
        <w:rFonts w:cs="Times New Roman"/>
      </w:rPr>
    </w:lvl>
    <w:lvl w:ilvl="6">
      <w:start w:val="1"/>
      <w:numFmt w:val="ideographZodiac"/>
      <w:suff w:val="nothing"/>
      <w:lvlText w:val="%6.%7、"/>
      <w:lvlJc w:val="left"/>
      <w:pPr>
        <w:tabs>
          <w:tab w:val="num" w:pos="0"/>
        </w:tabs>
        <w:ind w:left="4105" w:hanging="647"/>
      </w:pPr>
      <w:rPr>
        <w:rFonts w:cs="Times New Roman"/>
      </w:rPr>
    </w:lvl>
    <w:lvl w:ilvl="7">
      <w:start w:val="1"/>
      <w:numFmt w:val="ideographZodiac"/>
      <w:suff w:val="nothing"/>
      <w:lvlText w:val="(%7.%8)"/>
      <w:lvlJc w:val="left"/>
      <w:pPr>
        <w:tabs>
          <w:tab w:val="num" w:pos="0"/>
        </w:tabs>
        <w:ind w:left="4728" w:hanging="952"/>
      </w:pPr>
      <w:rPr>
        <w:rFonts w:cs="Times New Roman"/>
      </w:rPr>
    </w:lvl>
    <w:lvl w:ilvl="8">
      <w:start w:val="1"/>
      <w:numFmt w:val="decimalFullWidth"/>
      <w:suff w:val="nothing"/>
      <w:lvlText w:val="%8.%9)"/>
      <w:lvlJc w:val="left"/>
      <w:pPr>
        <w:tabs>
          <w:tab w:val="num" w:pos="0"/>
        </w:tabs>
        <w:ind w:left="4615" w:hanging="476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思源黑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</w:rPr>
  </w:style>
  <w:style w:type="character" w:styleId="WW8Num2z0">
    <w:name w:val="WW8Num2z0"/>
    <w:qFormat/>
    <w:rPr>
      <w:rFonts w:ascii="標楷體" w:hAnsi="標楷體" w:eastAsia="標楷體" w:cs="標楷體"/>
      <w:sz w:val="26"/>
      <w:szCs w:val="2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新細明體;PMingLiU" w:hAnsi="新細明體;PMingLiU" w:eastAsia="新細明體;PMingLiU" w:cs="Times New Roman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4z0">
    <w:name w:val="WW8Num4z0"/>
    <w:qFormat/>
    <w:rPr>
      <w:rFonts w:ascii="標楷體" w:hAnsi="標楷體" w:eastAsia="標楷體" w:cs="Times New Roman"/>
      <w:b w:val="false"/>
      <w:i w:val="false"/>
      <w:sz w:val="28"/>
      <w:szCs w:val="28"/>
    </w:rPr>
  </w:style>
  <w:style w:type="character" w:styleId="WW8Num4z2">
    <w:name w:val="WW8Num4z2"/>
    <w:qFormat/>
    <w:rPr>
      <w:rFonts w:eastAsia="新細明體;PMingLiU" w:cs="Times New Roman"/>
      <w:b w:val="false"/>
      <w:i w:val="false"/>
      <w:sz w:val="28"/>
    </w:rPr>
  </w:style>
  <w:style w:type="character" w:styleId="WW8Num4z4">
    <w:name w:val="WW8Num4z4"/>
    <w:qFormat/>
    <w:rPr>
      <w:rFonts w:eastAsia="新細明體;PMingLiU" w:cs="Times New Roman"/>
      <w:b w:val="false"/>
      <w:i w:val="false"/>
      <w:sz w:val="24"/>
    </w:rPr>
  </w:style>
  <w:style w:type="character" w:styleId="WW8Num4z5">
    <w:name w:val="WW8Num4z5"/>
    <w:qFormat/>
    <w:rPr>
      <w:rFonts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eastAsia="標楷體" w:cs="Times New Roman"/>
      <w:b w:val="false"/>
      <w:i w:val="false"/>
      <w:sz w:val="32"/>
      <w:szCs w:val="32"/>
    </w:rPr>
  </w:style>
  <w:style w:type="character" w:styleId="WW8Num6z5">
    <w:name w:val="WW8Num6z5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新細明體;PMingLiU" w:hAnsi="新細明體;PMingLiU" w:eastAsia="新細明體;PMingLiU" w:cs="新細明體;PMingLiU"/>
    </w:rPr>
  </w:style>
  <w:style w:type="character" w:styleId="WW8Num9z1">
    <w:name w:val="WW8Num9z1"/>
    <w:qFormat/>
    <w:rPr>
      <w:rFonts w:ascii="Wingdings" w:hAnsi="Wingdings" w:cs="Wingdings"/>
    </w:rPr>
  </w:style>
  <w:style w:type="character" w:styleId="WW8Num10z0">
    <w:name w:val="WW8Num10z0"/>
    <w:qFormat/>
    <w:rPr>
      <w:rFonts w:ascii="標楷體" w:hAnsi="標楷體" w:eastAsia="標楷體" w:cs="標楷體"/>
      <w:sz w:val="26"/>
      <w:szCs w:val="26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ascii="標楷體" w:hAnsi="標楷體" w:eastAsia="標楷體" w:cs="標楷體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eastAsia="標楷體" w:cs="Times New Roman"/>
      <w:b w:val="false"/>
      <w:i w:val="false"/>
      <w:sz w:val="32"/>
      <w:szCs w:val="32"/>
    </w:rPr>
  </w:style>
  <w:style w:type="character" w:styleId="WW8Num13z5">
    <w:name w:val="WW8Num13z5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標楷體" w:hAnsi="標楷體" w:eastAsia="標楷體"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>
      <w:rFonts w:ascii="標楷體" w:hAnsi="標楷體" w:eastAsia="標楷體" w:cs="標楷體"/>
      <w:color w:val="000000"/>
    </w:rPr>
  </w:style>
  <w:style w:type="character" w:styleId="WW8Num18z1">
    <w:name w:val="WW8Num18z1"/>
    <w:qFormat/>
    <w:rPr>
      <w:rFonts w:ascii="Wingdings" w:hAnsi="Wingdings" w:cs="Wingdings"/>
    </w:rPr>
  </w:style>
  <w:style w:type="character" w:styleId="WW8Num19z0">
    <w:name w:val="WW8Num19z0"/>
    <w:qFormat/>
    <w:rPr>
      <w:rFonts w:ascii="標楷體" w:hAnsi="標楷體" w:eastAsia="標楷體" w:cs="Times New Roman"/>
    </w:rPr>
  </w:style>
  <w:style w:type="character" w:styleId="WW8Num19z1">
    <w:name w:val="WW8Num19z1"/>
    <w:qFormat/>
    <w:rPr>
      <w:rFonts w:ascii="Wingdings" w:hAnsi="Wingdings" w:cs="Wingdings"/>
    </w:rPr>
  </w:style>
  <w:style w:type="character" w:styleId="WW8Num20z0">
    <w:name w:val="WW8Num20z0"/>
    <w:qFormat/>
    <w:rPr>
      <w:lang w:val="en-US"/>
    </w:rPr>
  </w:style>
  <w:style w:type="character" w:styleId="WW8Num20z1">
    <w:name w:val="WW8Num20z1"/>
    <w:qFormat/>
    <w:rPr>
      <w:color w:val="FF0000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標楷體" w:hAnsi="標楷體" w:eastAsia="標楷體" w:cs="Times New Roman"/>
    </w:rPr>
  </w:style>
  <w:style w:type="character" w:styleId="WW8Num21z1">
    <w:name w:val="WW8Num21z1"/>
    <w:qFormat/>
    <w:rPr>
      <w:rFonts w:ascii="Wingdings" w:hAnsi="Wingdings" w:cs="Wingdings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標楷體" w:cs="Times New Roman"/>
    </w:rPr>
  </w:style>
  <w:style w:type="character" w:styleId="WW8Num24z1">
    <w:name w:val="WW8Num24z1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lang w:val="en-US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eastAsia="標楷體" w:cs="Times New Roman"/>
      <w:b w:val="false"/>
      <w:i w:val="false"/>
      <w:sz w:val="32"/>
      <w:szCs w:val="32"/>
    </w:rPr>
  </w:style>
  <w:style w:type="character" w:styleId="WW8Num27z5">
    <w:name w:val="WW8Num27z5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9z0">
    <w:name w:val="WW8Num29z0"/>
    <w:qFormat/>
    <w:rPr>
      <w:rFonts w:ascii="標楷體" w:hAnsi="標楷體" w:eastAsia="標楷體" w:cs="細明體;MingLiU"/>
      <w:sz w:val="28"/>
    </w:rPr>
  </w:style>
  <w:style w:type="character" w:styleId="WW8Num29z1">
    <w:name w:val="WW8Num29z1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cs="Times New Roman"/>
    </w:rPr>
  </w:style>
  <w:style w:type="character" w:styleId="WW8NumSt9z0">
    <w:name w:val="WW8NumSt9z0"/>
    <w:qFormat/>
    <w:rPr>
      <w:rFonts w:cs="Times New Roman"/>
    </w:rPr>
  </w:style>
  <w:style w:type="character" w:styleId="Style14">
    <w:name w:val="預設段落字型"/>
    <w:qFormat/>
    <w:rPr/>
  </w:style>
  <w:style w:type="character" w:styleId="Style15">
    <w:name w:val="頁碼"/>
    <w:rPr>
      <w:rFonts w:cs="Times New Roman"/>
    </w:rPr>
  </w:style>
  <w:style w:type="character" w:styleId="Style16">
    <w:name w:val="網際網路連結"/>
    <w:rPr>
      <w:rFonts w:cs="Times New Roman"/>
      <w:color w:val="0000FF"/>
      <w:u w:val="single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思源黑體" w:cs="Lucida Sans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公文(頁碼)"/>
    <w:basedOn w:val="Normal"/>
    <w:qFormat/>
    <w:pPr>
      <w:widowControl/>
      <w:snapToGrid w:val="false"/>
      <w:textAlignment w:val="baseline"/>
    </w:pPr>
    <w:rPr>
      <w:rFonts w:eastAsia="標楷體"/>
      <w:color w:val="FF0000"/>
      <w:kern w:val="0"/>
      <w:sz w:val="28"/>
      <w:szCs w:val="28"/>
      <w:lang w:val="zh-TW" w:eastAsia="zh-TW"/>
    </w:rPr>
  </w:style>
  <w:style w:type="paragraph" w:styleId="2">
    <w:name w:val="本文 2"/>
    <w:basedOn w:val="Normal"/>
    <w:qFormat/>
    <w:pPr>
      <w:ind w:left="6120" w:right="0" w:hanging="1680"/>
    </w:pPr>
    <w:rPr>
      <w:rFonts w:ascii="標楷體" w:hAnsi="標楷體" w:eastAsia="標楷體" w:cs="標楷體"/>
    </w:rPr>
  </w:style>
  <w:style w:type="paragraph" w:styleId="Style26">
    <w:name w:val="說明條列"/>
    <w:basedOn w:val="Normal"/>
    <w:qFormat/>
    <w:pPr>
      <w:widowControl/>
      <w:numPr>
        <w:ilvl w:val="0"/>
        <w:numId w:val="1"/>
      </w:numPr>
      <w:tabs>
        <w:tab w:val="clear" w:pos="480"/>
      </w:tabs>
      <w:snapToGrid w:val="false"/>
      <w:ind w:left="992" w:right="0" w:hanging="652"/>
      <w:textAlignment w:val="baseline"/>
    </w:pPr>
    <w:rPr>
      <w:rFonts w:eastAsia="標楷體"/>
      <w:kern w:val="0"/>
      <w:sz w:val="32"/>
      <w:szCs w:val="32"/>
      <w:lang w:val="zh-TW" w:eastAsia="zh-TW"/>
    </w:rPr>
  </w:style>
  <w:style w:type="paragraph" w:styleId="Style27">
    <w:name w:val="正副本"/>
    <w:basedOn w:val="Normal"/>
    <w:qFormat/>
    <w:pPr/>
    <w:rPr>
      <w:rFonts w:ascii="標楷體" w:hAnsi="標楷體" w:eastAsia="標楷體" w:cs="標楷體"/>
      <w:sz w:val="32"/>
      <w:szCs w:val="32"/>
    </w:rPr>
  </w:style>
  <w:style w:type="paragraph" w:styleId="Style28">
    <w:name w:val="全銜"/>
    <w:basedOn w:val="Normal"/>
    <w:qFormat/>
    <w:pPr/>
    <w:rPr>
      <w:rFonts w:ascii="標楷體" w:hAnsi="標楷體" w:eastAsia="標楷體" w:cs="標楷體"/>
      <w:sz w:val="40"/>
      <w:szCs w:val="40"/>
    </w:rPr>
  </w:style>
  <w:style w:type="paragraph" w:styleId="Style29">
    <w:name w:val="機關地址"/>
    <w:basedOn w:val="Normal"/>
    <w:qFormat/>
    <w:pPr>
      <w:ind w:left="5702" w:right="0" w:hanging="1202"/>
    </w:pPr>
    <w:rPr>
      <w:rFonts w:ascii="標楷體" w:hAnsi="標楷體" w:eastAsia="標楷體" w:cs="標楷體"/>
    </w:rPr>
  </w:style>
  <w:style w:type="paragraph" w:styleId="Style30">
    <w:name w:val="傳真"/>
    <w:basedOn w:val="Normal"/>
    <w:qFormat/>
    <w:pPr>
      <w:ind w:left="5220" w:right="0" w:hanging="720"/>
    </w:pPr>
    <w:rPr>
      <w:rFonts w:ascii="標楷體" w:hAnsi="標楷體" w:eastAsia="標楷體" w:cs="標楷體"/>
    </w:rPr>
  </w:style>
  <w:style w:type="paragraph" w:styleId="Style31">
    <w:name w:val="承辦人及電話"/>
    <w:basedOn w:val="2"/>
    <w:qFormat/>
    <w:pPr>
      <w:ind w:left="6178" w:right="0" w:hanging="1678"/>
    </w:pPr>
    <w:rPr/>
  </w:style>
  <w:style w:type="paragraph" w:styleId="Style32">
    <w:name w:val="受文者"/>
    <w:basedOn w:val="Normal"/>
    <w:qFormat/>
    <w:pPr/>
    <w:rPr>
      <w:rFonts w:ascii="標楷體" w:hAnsi="標楷體" w:eastAsia="標楷體" w:cs="標楷體"/>
      <w:sz w:val="32"/>
      <w:szCs w:val="32"/>
    </w:rPr>
  </w:style>
  <w:style w:type="paragraph" w:styleId="Style33">
    <w:name w:val="發文日期"/>
    <w:basedOn w:val="Normal"/>
    <w:qFormat/>
    <w:pPr>
      <w:snapToGrid w:val="false"/>
    </w:pPr>
    <w:rPr>
      <w:rFonts w:ascii="標楷體" w:hAnsi="標楷體" w:eastAsia="標楷體" w:cs="標楷體"/>
    </w:rPr>
  </w:style>
  <w:style w:type="paragraph" w:styleId="Style34">
    <w:name w:val="發文字號"/>
    <w:basedOn w:val="Normal"/>
    <w:qFormat/>
    <w:pPr>
      <w:snapToGrid w:val="false"/>
    </w:pPr>
    <w:rPr>
      <w:rFonts w:ascii="標楷體" w:hAnsi="標楷體" w:eastAsia="標楷體" w:cs="標楷體"/>
    </w:rPr>
  </w:style>
  <w:style w:type="paragraph" w:styleId="Style35">
    <w:name w:val="速別"/>
    <w:basedOn w:val="Normal"/>
    <w:qFormat/>
    <w:pPr>
      <w:tabs>
        <w:tab w:val="clear" w:pos="480"/>
        <w:tab w:val="left" w:pos="5370" w:leader="none"/>
      </w:tabs>
      <w:snapToGrid w:val="false"/>
    </w:pPr>
    <w:rPr>
      <w:rFonts w:ascii="標楷體" w:hAnsi="標楷體" w:eastAsia="標楷體" w:cs="標楷體"/>
    </w:rPr>
  </w:style>
  <w:style w:type="paragraph" w:styleId="Style36">
    <w:name w:val="密等及解密條件或保密期限"/>
    <w:basedOn w:val="Normal"/>
    <w:qFormat/>
    <w:pPr>
      <w:snapToGrid w:val="false"/>
      <w:ind w:left="3079" w:right="0" w:hanging="3079"/>
    </w:pPr>
    <w:rPr>
      <w:rFonts w:ascii="標楷體" w:hAnsi="標楷體" w:eastAsia="標楷體" w:cs="標楷體"/>
    </w:rPr>
  </w:style>
  <w:style w:type="paragraph" w:styleId="Style37">
    <w:name w:val="附件"/>
    <w:basedOn w:val="Normal"/>
    <w:qFormat/>
    <w:pPr>
      <w:snapToGrid w:val="false"/>
      <w:ind w:left="672" w:right="0" w:hanging="672"/>
    </w:pPr>
    <w:rPr>
      <w:rFonts w:ascii="標楷體" w:hAnsi="標楷體" w:eastAsia="標楷體" w:cs="標楷體"/>
    </w:rPr>
  </w:style>
  <w:style w:type="paragraph" w:styleId="Style38">
    <w:name w:val="主旨"/>
    <w:basedOn w:val="Normal"/>
    <w:qFormat/>
    <w:pPr>
      <w:snapToGrid w:val="false"/>
      <w:spacing w:lineRule="atLeast" w:line="240"/>
      <w:ind w:left="960" w:right="0" w:hanging="960"/>
    </w:pPr>
    <w:rPr>
      <w:rFonts w:ascii="標楷體" w:hAnsi="標楷體" w:eastAsia="標楷體" w:cs="標楷體"/>
      <w:sz w:val="32"/>
      <w:szCs w:val="32"/>
    </w:rPr>
  </w:style>
  <w:style w:type="paragraph" w:styleId="Style39">
    <w:name w:val="說明文字"/>
    <w:basedOn w:val="Normal"/>
    <w:qFormat/>
    <w:pPr>
      <w:snapToGrid w:val="false"/>
      <w:spacing w:lineRule="atLeast" w:line="240"/>
      <w:ind w:left="963" w:right="0" w:hanging="963"/>
    </w:pPr>
    <w:rPr>
      <w:rFonts w:ascii="標楷體" w:hAnsi="標楷體" w:eastAsia="標楷體" w:cs="標楷體"/>
      <w:sz w:val="32"/>
      <w:szCs w:val="32"/>
    </w:rPr>
  </w:style>
  <w:style w:type="paragraph" w:styleId="Style40">
    <w:name w:val="正本"/>
    <w:basedOn w:val="Normal"/>
    <w:qFormat/>
    <w:pPr>
      <w:snapToGrid w:val="false"/>
      <w:ind w:left="698" w:right="0" w:hanging="698"/>
    </w:pPr>
    <w:rPr>
      <w:rFonts w:ascii="標楷體" w:hAnsi="標楷體" w:eastAsia="標楷體" w:cs="標楷體"/>
    </w:rPr>
  </w:style>
  <w:style w:type="paragraph" w:styleId="Style41">
    <w:name w:val="副本"/>
    <w:basedOn w:val="Normal"/>
    <w:qFormat/>
    <w:pPr>
      <w:snapToGrid w:val="false"/>
      <w:ind w:left="720" w:right="0" w:hanging="720"/>
    </w:pPr>
    <w:rPr>
      <w:rFonts w:ascii="標楷體" w:hAnsi="標楷體" w:eastAsia="標楷體" w:cs="標楷體"/>
    </w:rPr>
  </w:style>
  <w:style w:type="paragraph" w:styleId="Style42">
    <w:name w:val="署名"/>
    <w:basedOn w:val="Normal"/>
    <w:qFormat/>
    <w:pPr>
      <w:snapToGrid w:val="false"/>
      <w:spacing w:before="180" w:after="0"/>
    </w:pPr>
    <w:rPr>
      <w:rFonts w:ascii="標楷體" w:hAnsi="標楷體" w:eastAsia="標楷體" w:cs="標楷體"/>
      <w:sz w:val="32"/>
      <w:szCs w:val="32"/>
    </w:rPr>
  </w:style>
  <w:style w:type="paragraph" w:styleId="Style43">
    <w:name w:val="檔號"/>
    <w:basedOn w:val="Normal"/>
    <w:qFormat/>
    <w:pPr>
      <w:ind w:left="0" w:right="0" w:firstLine="240"/>
    </w:pPr>
    <w:rPr>
      <w:rFonts w:ascii="標楷體" w:hAnsi="標楷體" w:eastAsia="標楷體" w:cs="標楷體"/>
    </w:rPr>
  </w:style>
  <w:style w:type="paragraph" w:styleId="Style44">
    <w:name w:val="公告事項文字"/>
    <w:basedOn w:val="Style39"/>
    <w:qFormat/>
    <w:pPr>
      <w:ind w:left="1610" w:right="0" w:hanging="1610"/>
    </w:pPr>
    <w:rPr/>
  </w:style>
  <w:style w:type="paragraph" w:styleId="Style45">
    <w:name w:val="核判區分"/>
    <w:basedOn w:val="Normal"/>
    <w:qFormat/>
    <w:pPr>
      <w:widowControl/>
      <w:jc w:val="center"/>
    </w:pPr>
    <w:rPr>
      <w:rFonts w:ascii="標楷體" w:hAnsi="標楷體" w:eastAsia="標楷體" w:cs="標楷體"/>
      <w:kern w:val="0"/>
    </w:rPr>
  </w:style>
  <w:style w:type="paragraph" w:styleId="Style46">
    <w:name w:val="核判長官"/>
    <w:basedOn w:val="Normal"/>
    <w:qFormat/>
    <w:pPr>
      <w:ind w:left="113" w:right="113" w:hanging="0"/>
      <w:jc w:val="distribute"/>
    </w:pPr>
    <w:rPr>
      <w:rFonts w:ascii="標楷體" w:hAnsi="標楷體" w:eastAsia="標楷體" w:cs="標楷體"/>
      <w:kern w:val="0"/>
      <w:sz w:val="18"/>
      <w:szCs w:val="18"/>
    </w:rPr>
  </w:style>
  <w:style w:type="paragraph" w:styleId="Style47">
    <w:name w:val="勾選"/>
    <w:basedOn w:val="Normal"/>
    <w:qFormat/>
    <w:pPr>
      <w:widowControl/>
      <w:jc w:val="center"/>
    </w:pPr>
    <w:rPr>
      <w:rFonts w:ascii="標楷體" w:hAnsi="標楷體" w:eastAsia="標楷體" w:cs="標楷體"/>
      <w:kern w:val="0"/>
      <w:sz w:val="20"/>
      <w:szCs w:val="20"/>
    </w:rPr>
  </w:style>
  <w:style w:type="paragraph" w:styleId="Style48">
    <w:name w:val="公告事項條列"/>
    <w:basedOn w:val="Normal"/>
    <w:qFormat/>
    <w:pPr>
      <w:numPr>
        <w:ilvl w:val="0"/>
        <w:numId w:val="2"/>
      </w:numPr>
      <w:tabs>
        <w:tab w:val="clear" w:pos="480"/>
      </w:tabs>
      <w:snapToGrid w:val="false"/>
      <w:ind w:left="992" w:right="0" w:hanging="652"/>
    </w:pPr>
    <w:rPr>
      <w:rFonts w:ascii="標楷體" w:hAnsi="標楷體" w:eastAsia="標楷體" w:cs="標楷體"/>
      <w:sz w:val="32"/>
      <w:szCs w:val="32"/>
    </w:rPr>
  </w:style>
  <w:style w:type="paragraph" w:styleId="Style49">
    <w:name w:val="電子交換機制框"/>
    <w:basedOn w:val="Normal"/>
    <w:qFormat/>
    <w:pPr/>
    <w:rPr>
      <w:rFonts w:ascii="標楷體" w:hAnsi="標楷體" w:eastAsia="標楷體" w:cs="標楷體"/>
      <w:sz w:val="18"/>
      <w:szCs w:val="18"/>
    </w:rPr>
  </w:style>
  <w:style w:type="paragraph" w:styleId="Style50">
    <w:name w:val="公告日期框"/>
    <w:basedOn w:val="Normal"/>
    <w:qFormat/>
    <w:pPr/>
    <w:rPr>
      <w:rFonts w:ascii="標楷體" w:hAnsi="標楷體" w:eastAsia="標楷體" w:cs="標楷體"/>
      <w:sz w:val="18"/>
      <w:szCs w:val="18"/>
    </w:rPr>
  </w:style>
  <w:style w:type="paragraph" w:styleId="Style51">
    <w:name w:val="保密警語"/>
    <w:basedOn w:val="Style18"/>
    <w:qFormat/>
    <w:pPr>
      <w:snapToGrid w:val="false"/>
      <w:spacing w:lineRule="atLeast" w:line="240" w:before="0" w:after="0"/>
      <w:jc w:val="distribute"/>
    </w:pPr>
    <w:rPr>
      <w:rFonts w:eastAsia="標楷體"/>
      <w:color w:val="FF0000"/>
      <w:sz w:val="20"/>
      <w:szCs w:val="20"/>
    </w:rPr>
  </w:style>
  <w:style w:type="paragraph" w:styleId="Style52">
    <w:name w:val="註釋標題"/>
    <w:basedOn w:val="Normal"/>
    <w:next w:val="Normal"/>
    <w:qFormat/>
    <w:pPr>
      <w:jc w:val="center"/>
    </w:pPr>
    <w:rPr>
      <w:rFonts w:ascii="標楷體" w:hAnsi="標楷體" w:eastAsia="標楷體" w:cs="標楷體"/>
    </w:rPr>
  </w:style>
  <w:style w:type="paragraph" w:styleId="Style53">
    <w:name w:val="結語"/>
    <w:basedOn w:val="Normal"/>
    <w:qFormat/>
    <w:pPr>
      <w:ind w:left="100" w:right="0" w:hanging="0"/>
    </w:pPr>
    <w:rPr>
      <w:rFonts w:ascii="標楷體" w:hAnsi="標楷體" w:eastAsia="標楷體" w:cs="標楷體"/>
    </w:rPr>
  </w:style>
  <w:style w:type="paragraph" w:styleId="Style54">
    <w:name w:val="Body Text Indent"/>
    <w:basedOn w:val="Normal"/>
    <w:pPr>
      <w:ind w:left="1619" w:right="0" w:hanging="1619"/>
    </w:pPr>
    <w:rPr>
      <w:rFonts w:eastAsia="標楷體"/>
      <w:sz w:val="32"/>
    </w:rPr>
  </w:style>
  <w:style w:type="paragraph" w:styleId="21">
    <w:name w:val="List Bullet 3"/>
    <w:basedOn w:val="Normal"/>
    <w:pPr>
      <w:ind w:left="100" w:right="0" w:hanging="200"/>
    </w:pPr>
    <w:rPr/>
  </w:style>
  <w:style w:type="paragraph" w:styleId="22">
    <w:name w:val="本文縮排 2"/>
    <w:basedOn w:val="Normal"/>
    <w:qFormat/>
    <w:pPr>
      <w:spacing w:lineRule="auto" w:line="480" w:before="0" w:after="120"/>
      <w:ind w:left="480" w:right="0" w:hanging="0"/>
    </w:pPr>
    <w:rPr/>
  </w:style>
  <w:style w:type="paragraph" w:styleId="Style55">
    <w:name w:val="目錄"/>
    <w:basedOn w:val="Normal"/>
    <w:qFormat/>
    <w:pPr>
      <w:suppressLineNumbers/>
      <w:suppressAutoHyphens w:val="true"/>
    </w:pPr>
    <w:rPr>
      <w:rFonts w:cs="Tahoma"/>
      <w:kern w:val="2"/>
    </w:rPr>
  </w:style>
  <w:style w:type="paragraph" w:styleId="HTML">
    <w:name w:val="HTML 預設格式"/>
    <w:basedOn w:val="Normal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細明體;MingLiU" w:hAnsi="細明體;MingLiU" w:eastAsia="細明體;MingLiU" w:cs="細明體;MingLiU"/>
      <w:kern w:val="0"/>
    </w:rPr>
  </w:style>
  <w:style w:type="paragraph" w:styleId="Style56">
    <w:name w:val="表格內容"/>
    <w:basedOn w:val="Normal"/>
    <w:qFormat/>
    <w:pPr>
      <w:widowControl w:val="false"/>
      <w:suppressLineNumbers/>
    </w:pPr>
    <w:rPr/>
  </w:style>
  <w:style w:type="paragraph" w:styleId="Style57">
    <w:name w:val="表格標題"/>
    <w:basedOn w:val="Style5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2</Pages>
  <Words>419</Words>
  <Characters>466</Characters>
  <CharactersWithSpaces>484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2023-10-30T14:57:00Z</dcterms:created>
  <dc:creator>301000000A</dc:creator>
  <dc:description/>
  <cp:keywords>地籍清理 地籍清理</cp:keywords>
  <dc:language>zh-TW</dc:language>
  <cp:lastModifiedBy/>
  <cp:lastPrinted>2008-06-16T15:52:00Z</cp:lastPrinted>
  <dcterms:modified xsi:type="dcterms:W3CDTF">2023-10-30T16:24:00Z</dcterms:modified>
  <cp:revision>3</cp:revision>
  <dc:subject>發給地籍清理土地建物價金申請書</dc:subject>
  <dc:title>發給地籍清理土地建物價金申請書</dc:title>
</cp:coreProperties>
</file>